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令和　　　年　　月　　日</w:t>
      </w:r>
    </w:p>
    <w:p>
      <w:pPr>
        <w:pStyle w:val="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川西市文化財資料館　館長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団体名</w:t>
      </w:r>
      <w:r>
        <w:rPr>
          <w:rFonts w:hint="eastAsia"/>
          <w:sz w:val="16"/>
          <w:u w:val="none" w:color="auto"/>
        </w:rPr>
        <w:t>（ふりがな）</w:t>
      </w:r>
      <w:r>
        <w:rPr>
          <w:rFonts w:hint="eastAsia"/>
          <w:u w:val="none" w:color="auto"/>
        </w:rPr>
        <w:t>　　　　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320484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" o:spid="_x0000_s1026" o:allowincell="t" o:allowoverlap="t" filled="f" stroked="t" strokecolor="#000000 [3213]" strokeweight="1pt" o:spt="20" from="207pt,0.5pt" to="459.35pt,0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　　　　　　　　　　　代表者名</w:t>
      </w:r>
      <w:r>
        <w:rPr>
          <w:rFonts w:hint="eastAsia"/>
          <w:sz w:val="16"/>
          <w:u w:val="none" w:color="auto"/>
        </w:rPr>
        <w:t>（ふりがな）</w:t>
      </w:r>
      <w:r>
        <w:rPr>
          <w:rFonts w:hint="eastAsia"/>
          <w:u w:val="none" w:color="auto"/>
        </w:rPr>
        <w:t>　　　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-3175</wp:posOffset>
                </wp:positionV>
                <wp:extent cx="3200400" cy="0"/>
                <wp:effectExtent l="0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4;mso-position-horizontal-relative:text;position:absolute;mso-wrap-distance-bottom:0pt;mso-wrap-distance-left:9pt;mso-wrap-distance-right:9pt;" o:spid="_x0000_s1027" o:allowincell="t" o:allowoverlap="t" filled="f" stroked="t" strokecolor="#000000" strokeweight="1pt" o:spt="20" from="207.35000000000002pt,-0.25pt" to="459.35pt,-0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u w:val="none" w:color="auto"/>
        </w:rPr>
        <w:t>　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連絡先　</w:t>
      </w:r>
      <w:r>
        <w:rPr>
          <w:rFonts w:hint="eastAsia"/>
          <w:sz w:val="16"/>
          <w:u w:val="none" w:color="auto"/>
        </w:rPr>
        <w:t>T</w:t>
      </w:r>
      <w:r>
        <w:rPr>
          <w:rFonts w:hint="default"/>
          <w:sz w:val="16"/>
          <w:u w:val="none" w:color="auto"/>
        </w:rPr>
        <w:t>EL</w:t>
      </w:r>
      <w:r>
        <w:rPr>
          <w:rFonts w:hint="eastAsia"/>
          <w:u w:val="none" w:color="auto"/>
        </w:rPr>
        <w:t>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－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　－　　　　　　　　</w:t>
      </w: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</w:t>
      </w:r>
      <w:r>
        <w:rPr>
          <w:rFonts w:hint="eastAsia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222250</wp:posOffset>
                </wp:positionV>
                <wp:extent cx="3204845" cy="0"/>
                <wp:effectExtent l="0" t="635" r="29210" b="10795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2;mso-position-horizontal-relative:text;position:absolute;mso-wrap-distance-bottom:0pt;mso-wrap-distance-left:9pt;mso-wrap-distance-right:9pt;" o:spid="_x0000_s1028" o:allowincell="t" o:allowoverlap="t" filled="f" stroked="t" strokecolor="#000000" strokeweight="1pt" o:spt="20" from="207.35000000000002pt,17.5pt" to="459.70000000000005pt,17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u w:val="none" w:color="auto"/>
        </w:rPr>
        <w:t xml:space="preserve"> </w:t>
      </w:r>
      <w:r>
        <w:rPr>
          <w:rFonts w:hint="default"/>
          <w:u w:val="none" w:color="auto"/>
        </w:rPr>
        <w:t xml:space="preserve"> </w:t>
      </w:r>
      <w:r>
        <w:rPr>
          <w:rFonts w:hint="default"/>
          <w:sz w:val="16"/>
          <w:u w:val="none" w:color="auto"/>
        </w:rPr>
        <w:t>FAX</w:t>
      </w:r>
      <w:r>
        <w:rPr>
          <w:rFonts w:hint="eastAsia"/>
          <w:u w:val="none" w:color="auto"/>
        </w:rPr>
        <w:t>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－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－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・</w:t>
      </w:r>
      <w:r>
        <w:rPr>
          <w:rFonts w:hint="eastAsia"/>
          <w:sz w:val="16"/>
          <w:u w:val="none" w:color="auto"/>
        </w:rPr>
        <w:t>T</w:t>
      </w:r>
      <w:r>
        <w:rPr>
          <w:rFonts w:hint="default"/>
          <w:sz w:val="16"/>
          <w:u w:val="none" w:color="auto"/>
        </w:rPr>
        <w:t>EL</w:t>
      </w:r>
      <w:r>
        <w:rPr>
          <w:rFonts w:hint="eastAsia"/>
          <w:sz w:val="16"/>
          <w:u w:val="none" w:color="auto"/>
        </w:rPr>
        <w:t>と同じ</w:t>
      </w: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　　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川西市文化財資料館の見学について（依頼）</w:t>
      </w:r>
    </w:p>
    <w:p>
      <w:pPr>
        <w:pStyle w:val="0"/>
        <w:jc w:val="center"/>
        <w:rPr>
          <w:rFonts w:hint="default"/>
          <w:sz w:val="24"/>
          <w:u w:val="none" w:color="auto"/>
        </w:rPr>
      </w:pPr>
    </w:p>
    <w:p>
      <w:pPr>
        <w:pStyle w:val="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貴館の見学について下記の通り依頼します</w:t>
      </w:r>
    </w:p>
    <w:p>
      <w:pPr>
        <w:pStyle w:val="0"/>
        <w:jc w:val="left"/>
        <w:rPr>
          <w:rFonts w:hint="default"/>
          <w:u w:val="none" w:color="auto"/>
        </w:rPr>
      </w:pPr>
    </w:p>
    <w:p>
      <w:pPr>
        <w:pStyle w:val="15"/>
        <w:rPr>
          <w:rFonts w:hint="default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eastAsia"/>
          <w:u w:val="none" w:color="auto"/>
        </w:rPr>
        <w:t>1</w:t>
      </w:r>
      <w:r>
        <w:rPr>
          <w:rFonts w:hint="eastAsia"/>
          <w:u w:val="none" w:color="auto"/>
        </w:rPr>
        <w:t>．見学日時　　　　　　　　　年　　　月　　　日　　　　　　時　　　　～　　　時</w:t>
      </w:r>
    </w:p>
    <w:p>
      <w:pPr>
        <w:pStyle w:val="0"/>
        <w:spacing w:line="276" w:lineRule="auto"/>
        <w:ind w:firstLine="334" w:firstLineChars="200"/>
        <w:rPr>
          <w:rFonts w:hint="default"/>
          <w:sz w:val="18"/>
        </w:rPr>
      </w:pPr>
      <w:r>
        <w:rPr>
          <w:rFonts w:hint="eastAsia"/>
          <w:sz w:val="18"/>
          <w:u w:val="none" w:color="auto"/>
        </w:rPr>
        <w:t>※当日天候による予定変更（○を付ける）　無・有　　　　　年　　　月　　　日　　　　　　　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15000" cy="0"/>
                <wp:effectExtent l="0" t="635" r="29210" b="10795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5;mso-position-horizontal-relative:text;position:absolute;mso-wrap-distance-bottom:0pt;mso-wrap-distance-left:9pt;mso-wrap-distance-right:9pt;" o:spid="_x0000_s1029" o:allowincell="t" o:allowoverlap="t" filled="f" stroked="t" strokecolor="#000000 [3213]" strokeweight="1pt" o:spt="20" from="0pt,0.25pt" to="450pt,0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eastAsia"/>
          <w:u w:val="none" w:color="auto"/>
        </w:rPr>
        <w:t>2</w:t>
      </w:r>
      <w:r>
        <w:rPr>
          <w:rFonts w:hint="eastAsia"/>
          <w:u w:val="none" w:color="auto"/>
        </w:rPr>
        <w:t>．見学目的</w:t>
      </w: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5715000" cy="0"/>
                <wp:effectExtent l="0" t="635" r="29210" b="10795"/>
                <wp:wrapNone/>
                <wp:docPr id="1030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5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position-vertical-relative:text;z-index:6;mso-position-horizontal-relative:text;position:absolute;mso-wrap-distance-bottom:0pt;mso-wrap-distance-left:9pt;mso-wrap-distance-right:9pt;" o:spid="_x0000_s1030" o:allowincell="t" o:allowoverlap="t" filled="f" stroked="t" strokecolor="#000000" strokeweight="1pt" o:spt="20" from="-0.35pt,-0.25pt" to="449.65pt,-0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76" w:lineRule="auto"/>
        <w:rPr>
          <w:rFonts w:hint="default"/>
          <w:u w:val="none" w:color="auto"/>
        </w:rPr>
      </w:pP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5715000" cy="0"/>
                <wp:effectExtent l="0" t="635" r="29210" b="10795"/>
                <wp:wrapNone/>
                <wp:docPr id="1031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6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7;mso-position-horizontal-relative:text;position:absolute;mso-wrap-distance-bottom:0pt;mso-wrap-distance-left:9pt;mso-wrap-distance-right:9pt;" o:spid="_x0000_s1031" o:allowincell="t" o:allowoverlap="t" filled="f" stroked="t" strokecolor="#000000" strokeweight="1pt" o:spt="20" from="-0.75pt,0.25pt" to="449.25pt,0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eastAsia"/>
          <w:u w:val="none" w:color="auto"/>
        </w:rPr>
        <w:t>3</w:t>
      </w:r>
      <w:r>
        <w:rPr>
          <w:rFonts w:hint="eastAsia"/>
          <w:u w:val="none" w:color="auto"/>
        </w:rPr>
        <w:t>．人数　　　　　　　大人　　　　人　　　子供　　　　人</w:t>
      </w: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715000" cy="0"/>
                <wp:effectExtent l="0" t="635" r="29210" b="10795"/>
                <wp:wrapNone/>
                <wp:docPr id="1032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7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position-vertical-relative:text;z-index:8;mso-position-horizontal-relative:text;position:absolute;mso-wrap-distance-bottom:0pt;mso-wrap-distance-left:9pt;mso-wrap-distance-right:9pt;" o:spid="_x0000_s1032" o:allowincell="t" o:allowoverlap="t" filled="f" stroked="t" strokecolor="#000000" strokeweight="1pt" o:spt="20" from="0pt,-0.25pt" to="450pt,-0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bookmarkStart w:id="0" w:name="_GoBack"/>
      <w:bookmarkEnd w:id="0"/>
    </w:p>
    <w:p>
      <w:pPr>
        <w:pStyle w:val="0"/>
        <w:spacing w:line="276" w:lineRule="auto"/>
        <w:rPr>
          <w:rFonts w:hint="default"/>
          <w:u w:val="none" w:color="auto"/>
          <w:vertAlign w:val="superscript"/>
        </w:rPr>
      </w:pPr>
      <w:r>
        <w:rPr>
          <w:rFonts w:hint="eastAsia"/>
          <w:u w:val="none" w:color="auto"/>
        </w:rPr>
        <w:t>4</w:t>
      </w:r>
      <w:r>
        <w:rPr>
          <w:rFonts w:hint="eastAsia"/>
          <w:u w:val="none" w:color="auto"/>
        </w:rPr>
        <w:t>．利用希望（〇を付ける）　</w:t>
      </w:r>
    </w:p>
    <w:p>
      <w:pPr>
        <w:pStyle w:val="0"/>
        <w:spacing w:line="276" w:lineRule="auto"/>
        <w:ind w:firstLine="394" w:firstLineChars="200"/>
        <w:rPr>
          <w:rFonts w:hint="default"/>
          <w:u w:val="none" w:color="auto"/>
          <w:vertAlign w:val="superscript"/>
        </w:rPr>
      </w:pPr>
      <w:r>
        <w:rPr>
          <w:rFonts w:hint="eastAsia"/>
          <w:u w:val="none" w:color="auto"/>
        </w:rPr>
        <w:t>展示室見学（解説あり・解説なし）・整理室見学・講座室</w:t>
      </w:r>
      <w:r>
        <w:rPr>
          <w:rFonts w:hint="eastAsia"/>
          <w:sz w:val="18"/>
          <w:u w:val="none" w:color="auto"/>
          <w:vertAlign w:val="superscript"/>
        </w:rPr>
        <w:t>※</w:t>
      </w:r>
      <w:r>
        <w:rPr>
          <w:rFonts w:hint="eastAsia"/>
          <w:u w:val="none" w:color="auto"/>
        </w:rPr>
        <w:t>・リーフレット配布・駐車場</w:t>
      </w:r>
      <w:r>
        <w:rPr>
          <w:rFonts w:hint="eastAsia"/>
          <w:sz w:val="18"/>
          <w:u w:val="none" w:color="auto"/>
          <w:vertAlign w:val="superscript"/>
        </w:rPr>
        <w:t>※※</w:t>
      </w:r>
    </w:p>
    <w:p>
      <w:pPr>
        <w:pStyle w:val="0"/>
        <w:spacing w:line="276" w:lineRule="auto"/>
        <w:ind w:firstLine="334" w:firstLineChars="200"/>
        <w:rPr>
          <w:rFonts w:hint="default"/>
          <w:sz w:val="18"/>
          <w:u w:val="none" w:color="auto"/>
        </w:rPr>
      </w:pPr>
      <w:r>
        <w:rPr>
          <w:rFonts w:hint="eastAsia"/>
          <w:sz w:val="18"/>
          <w:u w:val="none" w:color="auto"/>
        </w:rPr>
        <w:t>※講座室は定員</w:t>
      </w:r>
      <w:r>
        <w:rPr>
          <w:rFonts w:hint="eastAsia"/>
          <w:sz w:val="18"/>
          <w:u w:val="none" w:color="auto"/>
        </w:rPr>
        <w:t>30</w:t>
      </w:r>
      <w:r>
        <w:rPr>
          <w:rFonts w:hint="eastAsia"/>
          <w:sz w:val="18"/>
          <w:u w:val="none" w:color="auto"/>
        </w:rPr>
        <w:t>名。主催事業等で使用しており利用できない場合があります。飲食可。</w:t>
      </w:r>
    </w:p>
    <w:p>
      <w:pPr>
        <w:pStyle w:val="0"/>
        <w:spacing w:line="276" w:lineRule="auto"/>
        <w:ind w:firstLine="334" w:firstLineChars="200"/>
        <w:rPr>
          <w:rFonts w:hint="default"/>
          <w:sz w:val="18"/>
          <w:u w:val="none" w:color="auto"/>
        </w:rPr>
      </w:pPr>
      <w:r>
        <w:rPr>
          <w:rFonts w:hint="eastAsia"/>
          <w:sz w:val="18"/>
          <w:u w:val="none" w:color="auto"/>
        </w:rPr>
        <w:t>※※大型バスでお越しになる場合は、別途警察署への申請が必要です。</w:t>
      </w: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31750</wp:posOffset>
                </wp:positionV>
                <wp:extent cx="5715000" cy="0"/>
                <wp:effectExtent l="0" t="635" r="29210" b="10795"/>
                <wp:wrapNone/>
                <wp:docPr id="1033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9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style="mso-wrap-distance-top:0pt;mso-position-vertical-relative:text;z-index:10;mso-position-horizontal-relative:text;position:absolute;mso-wrap-distance-bottom:0pt;mso-wrap-distance-left:9pt;mso-wrap-distance-right:9pt;" o:spid="_x0000_s1033" o:allowincell="t" o:allowoverlap="t" filled="f" stroked="t" strokecolor="#000000" strokeweight="1pt" o:spt="20" from="-0.75pt,2.5pt" to="449.25pt,2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76" w:lineRule="auto"/>
        <w:rPr>
          <w:rFonts w:hint="default"/>
          <w:u w:val="none" w:color="auto"/>
        </w:rPr>
      </w:pPr>
      <w:r>
        <w:rPr>
          <w:rFonts w:hint="default"/>
          <w:u w:val="none" w:color="auto"/>
        </w:rPr>
        <w:t>5</w:t>
      </w:r>
      <w:r>
        <w:rPr>
          <w:rFonts w:hint="eastAsia"/>
          <w:u w:val="none" w:color="auto"/>
        </w:rPr>
        <w:t>．その他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688975</wp:posOffset>
                </wp:positionV>
                <wp:extent cx="5715000" cy="0"/>
                <wp:effectExtent l="0" t="635" r="29210" b="10795"/>
                <wp:wrapNone/>
                <wp:docPr id="1034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10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11;mso-position-horizontal-relative:text;position:absolute;mso-wrap-distance-bottom:0pt;mso-wrap-distance-left:9pt;mso-wrap-distance-right:9pt;" o:spid="_x0000_s1034" o:allowincell="t" o:allowoverlap="t" filled="f" stroked="t" strokecolor="#000000" strokeweight="1pt" o:spt="20" from="-0.75pt,54.25pt" to="449.25pt,54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715000" cy="0"/>
                <wp:effectExtent l="0" t="635" r="29210" b="10795"/>
                <wp:wrapNone/>
                <wp:docPr id="1035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コネクタ 8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mso-position-vertical-relative:text;z-index:9;mso-position-horizontal-relative:text;position:absolute;mso-wrap-distance-bottom:0pt;mso-wrap-distance-left:9pt;mso-wrap-distance-right:9pt;" o:spid="_x0000_s1035" o:allowincell="t" o:allowoverlap="t" filled="f" stroked="t" strokecolor="#000000" strokeweight="1pt" o:spt="20" from="0pt,18.25pt" to="450pt,18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pgSz w:w="11906" w:h="16838"/>
      <w:pgMar w:top="1417" w:right="1418" w:bottom="1418" w:left="1418" w:header="851" w:footer="992" w:gutter="0"/>
      <w:cols w:space="720"/>
      <w:textDirection w:val="lrTb"/>
      <w:docGrid w:type="linesAndChars" w:linePitch="360" w:charSpace="-26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  <w:u w:val="single" w:color="aut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9</Words>
  <Characters>283</Characters>
  <Application>JUST Note</Application>
  <Lines>34</Lines>
  <Paragraphs>20</Paragraphs>
  <CharactersWithSpaces>482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2019-09-22T00:47:00Z</cp:lastPrinted>
  <dcterms:created xsi:type="dcterms:W3CDTF">2021-04-22T01:07:00Z</dcterms:created>
  <dcterms:modified xsi:type="dcterms:W3CDTF">2021-07-30T11:22:18Z</dcterms:modified>
  <cp:revision>9</cp:revision>
</cp:coreProperties>
</file>